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6358" w14:textId="77777777" w:rsidR="00890A59" w:rsidRDefault="00501CDD">
      <w:r>
        <w:rPr>
          <w:noProof/>
          <w:lang w:eastAsia="ru-RU"/>
        </w:rPr>
        <w:drawing>
          <wp:inline distT="0" distB="0" distL="0" distR="0" wp14:anchorId="5F30CD23" wp14:editId="6E3A9419">
            <wp:extent cx="6562725" cy="4922044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69" cy="49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0348" w14:textId="77777777" w:rsidR="00501CDD" w:rsidRPr="00501CDD" w:rsidRDefault="00501CDD" w:rsidP="00501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Название этой профессии пришло к нам из немецкого языка. Если перевести оригинальное слово </w:t>
      </w:r>
      <w:proofErr w:type="spellStart"/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Buchhalter</w:t>
      </w:r>
      <w:proofErr w:type="spellEnd"/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proofErr w:type="spellStart"/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Buch</w:t>
      </w:r>
      <w:proofErr w:type="spellEnd"/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— книга + </w:t>
      </w:r>
      <w:proofErr w:type="spellStart"/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Halter</w:t>
      </w:r>
      <w:proofErr w:type="spellEnd"/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— держатель) буквально, получим «держателя книг». </w:t>
      </w:r>
    </w:p>
    <w:p w14:paraId="2850B29B" w14:textId="77777777" w:rsidR="00501CDD" w:rsidRPr="00501CDD" w:rsidRDefault="00501CDD" w:rsidP="00501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Этот специалист отвечает за ведение бухгалтерского учета и документооборота компании, занимается подготовкой налоговой и финансовой отчетности для подачи сведений в контролирующие органы. Бухгалтеры владеют полной информацией о финансах организации, движениях денежных средств — и расходах, и поступлениях, делают начисление заработной платы сотрудникам компании, следят за своевременным перечислением регулярных взносов — в пенсионный фонд и фонд социального страхования, за оплатой услуг контрагентов и внесением арендной платы и т. д. В каждой компании круг обязанностей у бухгалтеров свой — он зафиксирован в должностной инструкции. </w:t>
      </w:r>
    </w:p>
    <w:p w14:paraId="3AE0A8CB" w14:textId="77777777" w:rsidR="00501CDD" w:rsidRPr="00501CDD" w:rsidRDefault="00501CDD" w:rsidP="00501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Временами эти незаменимые сотрудники практически живут на работе. Это случается строго по расписанию — когда сдается бухгалтерская отчетность, например, 31 декабря. Задача бухгалтера — проверить каждую цифру в документах, расставить по местам все запятые, свести дебет с кредитом. Любая ошибка бухгалтера может дорого стоить: нарушителю грозит административный штраф, в отдельных, особо тяжких случаях наступает уголовная ответственность.</w:t>
      </w:r>
    </w:p>
    <w:p w14:paraId="57B84E55" w14:textId="77777777" w:rsidR="00501CDD" w:rsidRPr="00501CDD" w:rsidRDefault="00501CDD" w:rsidP="00501C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Чем занимается</w:t>
      </w:r>
    </w:p>
    <w:p w14:paraId="54A203DF" w14:textId="77777777" w:rsidR="00501CDD" w:rsidRPr="00501CDD" w:rsidRDefault="00501CDD" w:rsidP="00501CD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Обозначим основные функциональные обязанности бухгалтеров:</w:t>
      </w:r>
    </w:p>
    <w:p w14:paraId="667B588D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ведение первичного бухгалтерского учета;</w:t>
      </w:r>
    </w:p>
    <w:p w14:paraId="2501118F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расчет и начисление налогов, проведение налоговых платежей;</w:t>
      </w:r>
    </w:p>
    <w:p w14:paraId="350B69DA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взаиморасчеты с поставщиками, клиентами;</w:t>
      </w:r>
    </w:p>
    <w:p w14:paraId="11E88DF0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проведение финансовых операций;</w:t>
      </w:r>
    </w:p>
    <w:p w14:paraId="2199FD71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расчет и начисление заработной платы, НДФЛ;</w:t>
      </w:r>
    </w:p>
    <w:p w14:paraId="2B9C95F1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выдача сотрудникам организации справок о зарплате;</w:t>
      </w:r>
    </w:p>
    <w:p w14:paraId="313119BD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организация управленческого учета в компании;</w:t>
      </w:r>
    </w:p>
    <w:p w14:paraId="43B543AC" w14:textId="77777777" w:rsidR="00501CDD" w:rsidRPr="00501CDD" w:rsidRDefault="00501CDD" w:rsidP="00501C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подготовка и сдача бухгалтерской и налоговой отчетности в надзорные органы и т. д. </w:t>
      </w:r>
    </w:p>
    <w:p w14:paraId="1BF1F96D" w14:textId="77777777" w:rsidR="00501CDD" w:rsidRPr="00501CDD" w:rsidRDefault="00501CDD" w:rsidP="00501CD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Кроме того, бухгалтеры могут принимать участие в инвентаризации, работе с банками, но это уже будет дополнительной нагрузкой и зависит от специфики компании-работодателя.</w:t>
      </w:r>
    </w:p>
    <w:p w14:paraId="2CFA7934" w14:textId="77777777" w:rsidR="00501CDD" w:rsidRPr="00501CDD" w:rsidRDefault="00501CDD" w:rsidP="00501C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Качества</w:t>
      </w:r>
    </w:p>
    <w:p w14:paraId="200898FC" w14:textId="77777777" w:rsidR="00501CDD" w:rsidRPr="00501CDD" w:rsidRDefault="00501CDD" w:rsidP="00501CD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Чтобы день за днем скрупулезно вести документооборот, не допускать грубых ошибок, вовремя сдавать отчетность, бухгалтеру потребуются такие качества, как:</w:t>
      </w:r>
    </w:p>
    <w:p w14:paraId="04E1ADE7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внимательность; </w:t>
      </w:r>
    </w:p>
    <w:p w14:paraId="60D92CCA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аккуратность;</w:t>
      </w:r>
    </w:p>
    <w:p w14:paraId="0698323B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пунктуальность;</w:t>
      </w:r>
    </w:p>
    <w:p w14:paraId="17CBA3AE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целеустремленность;</w:t>
      </w:r>
    </w:p>
    <w:p w14:paraId="7A52FE0F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настойчивость;</w:t>
      </w:r>
    </w:p>
    <w:p w14:paraId="5CE979F6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умение работать в режиме многозадачности;</w:t>
      </w:r>
    </w:p>
    <w:p w14:paraId="03F8BD98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умение обрабатывать большие объемы данных;</w:t>
      </w:r>
    </w:p>
    <w:p w14:paraId="788E20EB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педантичность;</w:t>
      </w:r>
    </w:p>
    <w:p w14:paraId="7F91DA1E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умение находить общий язык с людьми;</w:t>
      </w:r>
    </w:p>
    <w:p w14:paraId="1969AFC1" w14:textId="77777777" w:rsidR="00501CDD" w:rsidRPr="00501CDD" w:rsidRDefault="00501CDD" w:rsidP="00501C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умение отстаивать свою позицию и т. д.</w:t>
      </w:r>
    </w:p>
    <w:p w14:paraId="06884686" w14:textId="77777777" w:rsidR="00501CDD" w:rsidRDefault="00501CDD" w:rsidP="00501CD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Кроме того, потенциальный бухгалтер должен быть готов к постоянному развитию, совершенствованию своих знаний и навыков.</w:t>
      </w:r>
    </w:p>
    <w:p w14:paraId="35063A21" w14:textId="77777777" w:rsidR="003E677F" w:rsidRPr="00501CDD" w:rsidRDefault="003E677F" w:rsidP="003E67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Если вы задумываетесь о том, чтобы стать бухгалтером, вам стоит знать и о преимуществах, и о недостатках этой профессии. Это убережет от разочарований и поможет подготовиться к трудностям.</w:t>
      </w:r>
    </w:p>
    <w:p w14:paraId="4AF0C759" w14:textId="77777777" w:rsidR="003E677F" w:rsidRPr="00501CDD" w:rsidRDefault="003E677F" w:rsidP="003E67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01C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Есть еще один важный момент, который для кого-то станет преимуществом, а для кого-то досадным минусом. Это необходимость постоянно развиваться, учиться, актуализировать свои профессиональные компетенции. </w:t>
      </w:r>
    </w:p>
    <w:p w14:paraId="121C867D" w14:textId="77777777" w:rsidR="003E677F" w:rsidRPr="00501CDD" w:rsidRDefault="003E677F" w:rsidP="00501CD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"/>
        <w:tblW w:w="10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5670"/>
      </w:tblGrid>
      <w:tr w:rsidR="00501CDD" w:rsidRPr="00501CDD" w14:paraId="783D5213" w14:textId="77777777" w:rsidTr="00501CDD"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DC3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B602520" w14:textId="77777777" w:rsidR="00501CDD" w:rsidRPr="00501CDD" w:rsidRDefault="00501CDD" w:rsidP="00501CDD">
            <w:pPr>
              <w:spacing w:before="100" w:beforeAutospacing="1" w:after="100" w:afterAutospacing="1" w:line="252" w:lineRule="atLeast"/>
              <w:ind w:right="75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Плюсы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DC3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27D33E9" w14:textId="77777777" w:rsidR="00501CDD" w:rsidRPr="00501CDD" w:rsidRDefault="00501CDD" w:rsidP="00501CDD">
            <w:pPr>
              <w:spacing w:before="100" w:beforeAutospacing="1" w:after="100" w:afterAutospacing="1" w:line="252" w:lineRule="atLeast"/>
              <w:ind w:right="75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Минусы</w:t>
            </w:r>
          </w:p>
        </w:tc>
      </w:tr>
      <w:tr w:rsidR="00501CDD" w:rsidRPr="00501CDD" w14:paraId="3BCDE69B" w14:textId="77777777" w:rsidTr="00501CDD">
        <w:trPr>
          <w:trHeight w:val="1077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3829A56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Компетентные бухгалтеры востребованы на рынке труда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467C3C3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Работа бухгалтером предполагает высокий уровень ответственности (а она может быть административной, дисциплинарной, уголовной, субсидиарной, материальной — в зависимости от занимаемой должности)</w:t>
            </w:r>
          </w:p>
        </w:tc>
      </w:tr>
      <w:tr w:rsidR="00501CDD" w:rsidRPr="00501CDD" w14:paraId="1AF3E3B0" w14:textId="77777777" w:rsidTr="00501CDD">
        <w:trPr>
          <w:trHeight w:val="333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514AF2F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Стабильный доход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59186F9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Частые стрессовые ситуации</w:t>
            </w:r>
          </w:p>
        </w:tc>
      </w:tr>
      <w:tr w:rsidR="00501CDD" w:rsidRPr="00501CDD" w14:paraId="29DF73E8" w14:textId="77777777" w:rsidTr="00501CDD">
        <w:trPr>
          <w:trHeight w:val="204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97299A0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Достойная зарплата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C7C5BED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периоды подготовки отчетности возможны переработки</w:t>
            </w:r>
          </w:p>
        </w:tc>
      </w:tr>
      <w:tr w:rsidR="00501CDD" w:rsidRPr="00501CDD" w14:paraId="712EFF4B" w14:textId="77777777" w:rsidTr="00501CDD">
        <w:trPr>
          <w:trHeight w:val="641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C6E58D4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Работа в комфортных условиях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052BD25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Необходимость постоянной концентрации внимания, ощутимая психоэмоциональная нагрузка, что может привести к выгоранию, неврозам</w:t>
            </w:r>
          </w:p>
        </w:tc>
      </w:tr>
      <w:tr w:rsidR="00501CDD" w:rsidRPr="00501CDD" w14:paraId="60FFDA31" w14:textId="77777777" w:rsidTr="00501CDD">
        <w:trPr>
          <w:trHeight w:val="305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304CBB2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Хорошие перспективы карьерного роста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A07316C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Бухгалтер вынужден целыми днями работать за компьютером</w:t>
            </w:r>
          </w:p>
        </w:tc>
      </w:tr>
      <w:tr w:rsidR="00501CDD" w:rsidRPr="00501CDD" w14:paraId="25797D20" w14:textId="77777777" w:rsidTr="00501CDD">
        <w:trPr>
          <w:trHeight w:val="444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2628176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Возможность работать на удаленке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80D68C8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Монотонный характер работы: деятельность бухгалтера строго регламентирована, никакой творческой самодеятельности</w:t>
            </w:r>
          </w:p>
        </w:tc>
      </w:tr>
      <w:tr w:rsidR="00501CDD" w:rsidRPr="00501CDD" w14:paraId="5012A898" w14:textId="77777777" w:rsidTr="00501CDD">
        <w:trPr>
          <w:trHeight w:val="346"/>
        </w:trPr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0C1FE81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Возможность быть фрилансером и обслуживать сразу несколько компаний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D4D7872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Уйти в отпуск в периоды сдачи отчетов у бухгалтера не получится</w:t>
            </w:r>
          </w:p>
        </w:tc>
      </w:tr>
      <w:tr w:rsidR="00501CDD" w:rsidRPr="00501CDD" w14:paraId="226F1241" w14:textId="77777777" w:rsidTr="00501CDD"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6DAC0BB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Возможность совмещать основную работу и подработку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120CD41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Серьезная нагрузка на глаза</w:t>
            </w:r>
          </w:p>
        </w:tc>
      </w:tr>
      <w:tr w:rsidR="00501CDD" w:rsidRPr="00501CDD" w14:paraId="15F6B2BC" w14:textId="77777777" w:rsidTr="00501CDD">
        <w:tc>
          <w:tcPr>
            <w:tcW w:w="4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A1C00B6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Постоянная работа с большим объемом информации, с цифрами — хорошая тренировка для мозга и профилактика некоторых проблем (например, склероза)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5F5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F540954" w14:textId="77777777" w:rsidR="00501CDD" w:rsidRPr="00501CDD" w:rsidRDefault="00501CDD" w:rsidP="00501CDD">
            <w:pPr>
              <w:spacing w:after="75" w:line="252" w:lineRule="atLeast"/>
              <w:ind w:right="75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501CD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Необходимость быть в курсе всех изменений в законодательстве, нормативных актах, знать обо всех нововведениях в налогообложении и т. д.</w:t>
            </w:r>
          </w:p>
        </w:tc>
      </w:tr>
    </w:tbl>
    <w:p w14:paraId="34339A42" w14:textId="77777777" w:rsidR="003E677F" w:rsidRDefault="003E677F" w:rsidP="00501C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</w:p>
    <w:p w14:paraId="3AB1A627" w14:textId="77777777" w:rsidR="00501CDD" w:rsidRPr="00501CDD" w:rsidRDefault="00501CDD" w:rsidP="003E6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Бухгалтеры входят в число самых востребованных специалистов. Они могут работать в разных отраслях — в образовании и медицине, в сельском хозяйстве, промышленности и сфере услуг и др. Местом работы бухгалтера может быть:</w:t>
      </w:r>
    </w:p>
    <w:p w14:paraId="4C3FE748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налоговая инспекция;</w:t>
      </w:r>
    </w:p>
    <w:p w14:paraId="4A988913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ИП, ООО, ЗАО;</w:t>
      </w:r>
    </w:p>
    <w:p w14:paraId="58CF8886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предприятие малого и среднего бизнеса;</w:t>
      </w:r>
    </w:p>
    <w:p w14:paraId="2CB568BA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крупное промышленное производство;</w:t>
      </w:r>
    </w:p>
    <w:p w14:paraId="467F7E90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рекламное или страховое агентство;</w:t>
      </w:r>
    </w:p>
    <w:p w14:paraId="24272FBC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банк;</w:t>
      </w:r>
    </w:p>
    <w:p w14:paraId="0E5EF579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инвестиционный фонд;</w:t>
      </w:r>
    </w:p>
    <w:p w14:paraId="6BFBE2F2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пенсионный фонд;</w:t>
      </w:r>
    </w:p>
    <w:p w14:paraId="393E3C66" w14:textId="77777777" w:rsidR="00501CDD" w:rsidRPr="00501CDD" w:rsidRDefault="00501CDD" w:rsidP="0050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строительная компания и т. п.</w:t>
      </w:r>
    </w:p>
    <w:p w14:paraId="239FF0D8" w14:textId="77777777" w:rsidR="00501CDD" w:rsidRPr="00501CDD" w:rsidRDefault="00501CDD" w:rsidP="003E6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501CDD">
        <w:rPr>
          <w:rFonts w:ascii="Liberation Serif" w:hAnsi="Liberation Serif" w:cs="Liberation Serif"/>
          <w:color w:val="000000"/>
        </w:rPr>
        <w:t>Причем в каждой сфере будут свои нюансы, а значит, бухгалтеру придется соответствовать — постоянно расширять свой профессиональный кругозор, повышать компетентность.</w:t>
      </w:r>
    </w:p>
    <w:p w14:paraId="49E75580" w14:textId="77777777" w:rsidR="003E677F" w:rsidRPr="003E677F" w:rsidRDefault="003E677F" w:rsidP="003E6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У каждого специалиста свой путь в профессии. Нарисуем один из возможных вариантов развития событий. </w:t>
      </w:r>
    </w:p>
    <w:p w14:paraId="4AC7F0D5" w14:textId="77777777" w:rsidR="003E677F" w:rsidRPr="003E677F" w:rsidRDefault="003E677F" w:rsidP="003E67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Взлетной полосой может стать позиция помощника бухгалтера (младшего бухгалтера или счетовода), в ведении которого — работа с первичной документацией (это документы, которые сопровождают каждую хозяйственную операцию и необходимы для того, чтобы она отражалась на счетах бухгалтерского учета), а также другие несложные обязанности. </w:t>
      </w:r>
    </w:p>
    <w:p w14:paraId="736EF358" w14:textId="77777777" w:rsidR="003E677F" w:rsidRPr="003E677F" w:rsidRDefault="003E677F" w:rsidP="003E67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Следующая ступень — полноценный бухгалтер. Его функционал немногим отличается от помощника бухгалтера, но такой специалист более универсален, имеет более высокую квалификацию. </w:t>
      </w:r>
    </w:p>
    <w:p w14:paraId="027A5A41" w14:textId="77777777" w:rsidR="003E677F" w:rsidRPr="003E677F" w:rsidRDefault="003E677F" w:rsidP="003E67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Далее — старший бухгалтер. Специалист этого уровня ведет расчеты с поставщиками, отвечает за учет заработной платы сотрудников или какое-то другое направление. </w:t>
      </w:r>
    </w:p>
    <w:p w14:paraId="2AE516A7" w14:textId="77777777" w:rsidR="003E677F" w:rsidRPr="003E677F" w:rsidRDefault="003E677F" w:rsidP="003E67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На ступень выше — главный бухгалтер (или финансовый директор), который руководит работой бухгалтерии предприятия, разрабатывает учетную политику, отвечает за своевременную подачу документов в надзорные органы, внимательно отслеживает все изменения в налоговом законодательстве. В компании финансовый директор или главный бухгалтер — это второй по значимости человек после генерального директора. </w:t>
      </w:r>
    </w:p>
    <w:p w14:paraId="31A2D080" w14:textId="77777777" w:rsidR="003E677F" w:rsidRPr="003E677F" w:rsidRDefault="003E677F" w:rsidP="003E6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lastRenderedPageBreak/>
        <w:t>Если работа бухгалтером надоела, перестала удовлетворять каким-то личным требованиям, специалист может развивать свою профессиональную карьеру в горизонтальном направлении — осваивать смежные области. Таких вариантов несколько:</w:t>
      </w:r>
    </w:p>
    <w:p w14:paraId="4E258216" w14:textId="77777777" w:rsidR="003E677F" w:rsidRPr="003E677F" w:rsidRDefault="003E677F" w:rsidP="003E67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Аудитор — проверяет документацию на соответствие законодательству, нормативным актам, ищет ошибки, нестыковки, скрытые доходы и т. п.</w:t>
      </w:r>
    </w:p>
    <w:p w14:paraId="0FFC59B1" w14:textId="77777777" w:rsidR="003E677F" w:rsidRPr="003E677F" w:rsidRDefault="003E677F" w:rsidP="003E67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Налоговый консультант — специализируется на оптимизации схем налогообложения. </w:t>
      </w:r>
    </w:p>
    <w:p w14:paraId="5F098AA7" w14:textId="77777777" w:rsidR="003E677F" w:rsidRPr="003E677F" w:rsidRDefault="003E677F" w:rsidP="003E677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3E677F">
        <w:rPr>
          <w:rFonts w:ascii="Liberation Serif" w:hAnsi="Liberation Serif" w:cs="Liberation Serif"/>
          <w:color w:val="000000"/>
        </w:rPr>
        <w:t>Финансовый менеджер — занимается расчетом сделок, составляет бюджет, планирует платежи, просчитывает себестоимость, т. е. в его ведении — экономические аспекты работы компании.</w:t>
      </w:r>
    </w:p>
    <w:p w14:paraId="0C192115" w14:textId="77777777" w:rsidR="00501CDD" w:rsidRDefault="001B610F" w:rsidP="001B610F">
      <w:pPr>
        <w:ind w:left="354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5081DC" wp14:editId="2392BBA7">
            <wp:simplePos x="0" y="0"/>
            <wp:positionH relativeFrom="column">
              <wp:posOffset>579120</wp:posOffset>
            </wp:positionH>
            <wp:positionV relativeFrom="paragraph">
              <wp:posOffset>1905</wp:posOffset>
            </wp:positionV>
            <wp:extent cx="5476875" cy="4933950"/>
            <wp:effectExtent l="0" t="0" r="952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16D222" w14:textId="77777777" w:rsidR="001B610F" w:rsidRDefault="001B610F" w:rsidP="001B610F">
      <w:pPr>
        <w:ind w:left="3540"/>
      </w:pPr>
    </w:p>
    <w:p w14:paraId="75884255" w14:textId="77777777" w:rsidR="001B610F" w:rsidRDefault="001B610F" w:rsidP="001B610F">
      <w:pPr>
        <w:ind w:left="3540"/>
      </w:pPr>
    </w:p>
    <w:p w14:paraId="0765AADF" w14:textId="77777777" w:rsidR="001B610F" w:rsidRDefault="001B610F" w:rsidP="001B610F">
      <w:pPr>
        <w:ind w:left="3540"/>
      </w:pPr>
    </w:p>
    <w:p w14:paraId="6258E761" w14:textId="77777777" w:rsidR="001B610F" w:rsidRDefault="001B610F" w:rsidP="001B610F">
      <w:pPr>
        <w:ind w:left="3540"/>
      </w:pPr>
    </w:p>
    <w:p w14:paraId="07B16130" w14:textId="77777777" w:rsidR="001B610F" w:rsidRDefault="001B610F" w:rsidP="001B610F">
      <w:pPr>
        <w:ind w:left="3540"/>
      </w:pPr>
    </w:p>
    <w:p w14:paraId="3AEA25F6" w14:textId="77777777" w:rsidR="001B610F" w:rsidRDefault="001B610F" w:rsidP="001B610F">
      <w:pPr>
        <w:ind w:left="3540"/>
      </w:pPr>
    </w:p>
    <w:p w14:paraId="43BF18B2" w14:textId="77777777" w:rsidR="001B610F" w:rsidRDefault="001B610F" w:rsidP="001B610F">
      <w:pPr>
        <w:ind w:left="3540"/>
      </w:pPr>
    </w:p>
    <w:p w14:paraId="152345B3" w14:textId="77777777" w:rsidR="001B610F" w:rsidRDefault="001B610F" w:rsidP="001B610F">
      <w:pPr>
        <w:ind w:left="3540"/>
      </w:pPr>
    </w:p>
    <w:p w14:paraId="0535A020" w14:textId="77777777" w:rsidR="001B610F" w:rsidRDefault="001B610F" w:rsidP="001B610F">
      <w:pPr>
        <w:ind w:left="3540"/>
      </w:pPr>
    </w:p>
    <w:p w14:paraId="754C92A9" w14:textId="77777777" w:rsidR="001B610F" w:rsidRDefault="001B610F" w:rsidP="001B610F">
      <w:pPr>
        <w:ind w:left="3540"/>
      </w:pPr>
    </w:p>
    <w:p w14:paraId="15A34F97" w14:textId="77777777" w:rsidR="001B610F" w:rsidRDefault="001B610F" w:rsidP="001B610F">
      <w:pPr>
        <w:ind w:left="3540"/>
      </w:pPr>
    </w:p>
    <w:p w14:paraId="35310070" w14:textId="77777777" w:rsidR="001B610F" w:rsidRDefault="001B610F" w:rsidP="001B610F">
      <w:pPr>
        <w:ind w:left="3540"/>
      </w:pPr>
    </w:p>
    <w:p w14:paraId="33EAA573" w14:textId="77777777" w:rsidR="001B610F" w:rsidRDefault="001B610F" w:rsidP="001B610F">
      <w:pPr>
        <w:ind w:left="3540"/>
      </w:pPr>
    </w:p>
    <w:p w14:paraId="4BDA01AC" w14:textId="77777777" w:rsidR="001B610F" w:rsidRDefault="001B610F" w:rsidP="001B610F">
      <w:pPr>
        <w:ind w:left="3540"/>
      </w:pPr>
    </w:p>
    <w:p w14:paraId="057EF59C" w14:textId="77777777" w:rsidR="001B610F" w:rsidRDefault="001B610F" w:rsidP="001B610F">
      <w:pPr>
        <w:ind w:left="3540"/>
      </w:pPr>
    </w:p>
    <w:p w14:paraId="72A11824" w14:textId="77777777" w:rsidR="001B610F" w:rsidRDefault="001B610F" w:rsidP="001B610F">
      <w:pPr>
        <w:ind w:left="3540"/>
      </w:pPr>
    </w:p>
    <w:p w14:paraId="29281F4E" w14:textId="77777777" w:rsidR="001B610F" w:rsidRDefault="001B610F" w:rsidP="001B610F">
      <w:pPr>
        <w:ind w:left="3540"/>
      </w:pPr>
    </w:p>
    <w:p w14:paraId="0345C17D" w14:textId="77777777" w:rsidR="001B610F" w:rsidRDefault="001B610F" w:rsidP="001B610F">
      <w:pPr>
        <w:pStyle w:val="1"/>
        <w:shd w:val="clear" w:color="auto" w:fill="FFFFFF"/>
        <w:spacing w:before="0" w:after="720" w:line="540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B610F">
        <w:rPr>
          <w:rFonts w:ascii="Arial" w:eastAsia="Times New Roman" w:hAnsi="Arial" w:cs="Arial"/>
          <w:b/>
          <w:bCs/>
          <w:color w:val="FFFFFF"/>
          <w:kern w:val="36"/>
          <w:sz w:val="42"/>
          <w:szCs w:val="42"/>
          <w:lang w:eastAsia="ru-RU"/>
        </w:rPr>
        <w:t xml:space="preserve">Колледжи, те </w:t>
      </w:r>
      <w:r>
        <w:rPr>
          <w:rFonts w:ascii="Arial" w:eastAsia="Times New Roman" w:hAnsi="Arial" w:cs="Arial"/>
          <w:b/>
          <w:bCs/>
          <w:color w:val="FFFFFF"/>
          <w:kern w:val="36"/>
          <w:sz w:val="42"/>
          <w:szCs w:val="42"/>
          <w:lang w:eastAsia="ru-RU"/>
        </w:rPr>
        <w:t>Колледжи, техникуи</w:t>
      </w:r>
    </w:p>
    <w:p w14:paraId="261C9D32" w14:textId="77777777" w:rsidR="001B610F" w:rsidRPr="001B610F" w:rsidRDefault="001B610F" w:rsidP="001B610F">
      <w:pPr>
        <w:shd w:val="clear" w:color="auto" w:fill="FFFFFF"/>
        <w:spacing w:before="120" w:after="120" w:line="33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B610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Колледжи и техникумы Нижнего Тагила, где можно получить профессию «бухгалтер»</w:t>
      </w:r>
    </w:p>
    <w:p w14:paraId="32C75744" w14:textId="77777777" w:rsidR="001B610F" w:rsidRPr="001B610F" w:rsidRDefault="001B610F" w:rsidP="001B610F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7" w:history="1">
        <w:r w:rsidRPr="001B610F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lang w:eastAsia="ru-RU"/>
          </w:rPr>
          <w:t>Нижнетагильский экономический колледж</w:t>
        </w:r>
      </w:hyperlink>
    </w:p>
    <w:p w14:paraId="246B9CDA" w14:textId="77777777" w:rsidR="001B610F" w:rsidRPr="001B610F" w:rsidRDefault="001B610F" w:rsidP="001B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0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экономика и бухгалтерский учет (по отраслям)</w:t>
      </w:r>
    </w:p>
    <w:p w14:paraId="4F6D262B" w14:textId="77777777" w:rsidR="001B610F" w:rsidRDefault="001B610F" w:rsidP="001B610F">
      <w:pPr>
        <w:ind w:left="3540"/>
      </w:pPr>
    </w:p>
    <w:p w14:paraId="295E2AB2" w14:textId="77777777" w:rsidR="001B610F" w:rsidRPr="001B610F" w:rsidRDefault="001B610F" w:rsidP="001B610F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8" w:history="1">
        <w:r w:rsidRPr="001B610F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lang w:eastAsia="ru-RU"/>
          </w:rPr>
          <w:t>Уральский институт подготовки кадров 21-й век</w:t>
        </w:r>
      </w:hyperlink>
    </w:p>
    <w:p w14:paraId="1C98B7CC" w14:textId="77777777" w:rsidR="001B610F" w:rsidRPr="001B610F" w:rsidRDefault="001B610F" w:rsidP="001B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0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экономика и бухгалтерский учет (по отраслям)</w:t>
      </w:r>
    </w:p>
    <w:p w14:paraId="29CFCB60" w14:textId="77777777" w:rsidR="001B610F" w:rsidRDefault="001B610F" w:rsidP="001B610F">
      <w:pPr>
        <w:ind w:left="3540"/>
      </w:pPr>
    </w:p>
    <w:p w14:paraId="23B9F98B" w14:textId="77777777" w:rsidR="001B610F" w:rsidRPr="001B610F" w:rsidRDefault="001B610F" w:rsidP="001B610F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9" w:history="1">
        <w:r w:rsidRPr="001B610F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lang w:eastAsia="ru-RU"/>
          </w:rPr>
          <w:t>Нижнетагильский торгово-экономический колледж</w:t>
        </w:r>
      </w:hyperlink>
    </w:p>
    <w:p w14:paraId="30A710E7" w14:textId="77777777" w:rsidR="001B610F" w:rsidRDefault="001B610F" w:rsidP="001B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0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экономика и бухгалтерский учет (по отраслям)</w:t>
      </w:r>
    </w:p>
    <w:p w14:paraId="14404BBB" w14:textId="77777777" w:rsidR="001B610F" w:rsidRPr="001B610F" w:rsidRDefault="001B610F" w:rsidP="001B6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1A6084C" w14:textId="77777777" w:rsidR="001B610F" w:rsidRPr="001B610F" w:rsidRDefault="001B610F" w:rsidP="001B610F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0" w:history="1">
        <w:r w:rsidRPr="001B610F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lang w:eastAsia="ru-RU"/>
          </w:rPr>
          <w:t>Нижнетагильский машиностроительный техникум Нижнетагильского технологического института (филиала) Уральского федерального университета имени первого Президента России Б. Н. Ельцина</w:t>
        </w:r>
      </w:hyperlink>
    </w:p>
    <w:p w14:paraId="59990A66" w14:textId="77777777" w:rsidR="001B610F" w:rsidRDefault="001B610F" w:rsidP="001B610F">
      <w:pPr>
        <w:ind w:left="3540" w:hanging="3540"/>
      </w:pPr>
      <w:r w:rsidRPr="001B610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экономика и бухгалтерский учет</w:t>
      </w:r>
    </w:p>
    <w:sectPr w:rsidR="001B610F" w:rsidSect="00501CD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F66"/>
    <w:multiLevelType w:val="multilevel"/>
    <w:tmpl w:val="4252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ED65C4"/>
    <w:multiLevelType w:val="multilevel"/>
    <w:tmpl w:val="9FD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D6B3A"/>
    <w:multiLevelType w:val="multilevel"/>
    <w:tmpl w:val="A164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B6CCE"/>
    <w:multiLevelType w:val="multilevel"/>
    <w:tmpl w:val="D35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3E2E3B"/>
    <w:multiLevelType w:val="multilevel"/>
    <w:tmpl w:val="98C6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AF6488"/>
    <w:multiLevelType w:val="multilevel"/>
    <w:tmpl w:val="10C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823020"/>
    <w:multiLevelType w:val="multilevel"/>
    <w:tmpl w:val="D5F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5D0EF4"/>
    <w:multiLevelType w:val="multilevel"/>
    <w:tmpl w:val="9BC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9345548">
    <w:abstractNumId w:val="5"/>
  </w:num>
  <w:num w:numId="2" w16cid:durableId="852836606">
    <w:abstractNumId w:val="3"/>
  </w:num>
  <w:num w:numId="3" w16cid:durableId="1752655981">
    <w:abstractNumId w:val="7"/>
  </w:num>
  <w:num w:numId="4" w16cid:durableId="1677227519">
    <w:abstractNumId w:val="1"/>
  </w:num>
  <w:num w:numId="5" w16cid:durableId="435709215">
    <w:abstractNumId w:val="6"/>
  </w:num>
  <w:num w:numId="6" w16cid:durableId="1026710947">
    <w:abstractNumId w:val="4"/>
  </w:num>
  <w:num w:numId="7" w16cid:durableId="2015914179">
    <w:abstractNumId w:val="2"/>
  </w:num>
  <w:num w:numId="8" w16cid:durableId="9392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98"/>
    <w:rsid w:val="000C02C1"/>
    <w:rsid w:val="001B610F"/>
    <w:rsid w:val="003E677F"/>
    <w:rsid w:val="00501CDD"/>
    <w:rsid w:val="0083291A"/>
    <w:rsid w:val="00890A59"/>
    <w:rsid w:val="00EF2F38"/>
    <w:rsid w:val="00F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E04A"/>
  <w15:chartTrackingRefBased/>
  <w15:docId w15:val="{E1E10B05-3374-4F88-94C6-520495D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C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1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B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iy-tagil.postupi.online/ssuz/uipk-21-j-v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zhniy-tagil.postupi.online/ssuz/nte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izhniy-tagil.postupi.online/ssuz/nti-filial-urf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zhniy-tagil.postupi.online/ssuz/ntt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Серганова</dc:creator>
  <cp:keywords/>
  <dc:description/>
  <cp:lastModifiedBy>мария Ошуркова</cp:lastModifiedBy>
  <cp:revision>2</cp:revision>
  <dcterms:created xsi:type="dcterms:W3CDTF">2024-12-11T10:55:00Z</dcterms:created>
  <dcterms:modified xsi:type="dcterms:W3CDTF">2024-12-11T10:55:00Z</dcterms:modified>
</cp:coreProperties>
</file>